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ANEXO II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SOLICITUD DE ADMISI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EL PROCESO DE SELECCI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:lang w:val="de-DE"/>
          <w14:textFill>
            <w14:solidFill>
              <w14:srgbClr w14:val="BA007C"/>
            </w14:solidFill>
          </w14:textFill>
        </w:rPr>
        <w:t>ENFERMERO/A DE INVESTIGACI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:lang w:val="de-DE"/>
          <w14:textFill>
            <w14:solidFill>
              <w14:srgbClr w14:val="BA007C"/>
            </w14:solidFill>
          </w14:textFill>
        </w:rPr>
        <w:t>N FARMACOGEN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:lang w:val="pt-PT"/>
          <w14:textFill>
            <w14:solidFill>
              <w14:srgbClr w14:val="BA007C"/>
            </w14:solidFill>
          </w14:textFill>
        </w:rPr>
        <w:t>TICA CL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Í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NICA</w:t>
      </w:r>
      <w:r>
        <w:rPr>
          <w:rStyle w:val="ListLabel 28"/>
          <w:rtl w:val="0"/>
          <w:lang w:val="es-ES_tradnl"/>
        </w:rPr>
        <w:t xml:space="preserve"> convocada por el SES en el marco del Proyecto MedeA a 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pt-PT"/>
        </w:rPr>
        <w:t>jornada completa</w:t>
      </w:r>
      <w:r>
        <w:rPr>
          <w:rStyle w:val="ListLabel 28"/>
          <w:rtl w:val="0"/>
        </w:rPr>
        <w:t>.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DATOS PERSONALES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fono: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Domicilio: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Localidad: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Fecha de nacimiento: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Minusval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a: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TITULACION ACAD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 EXIGIDA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GRADUADO O DIPLOMADO EN ENFERMER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(O EQUIVALENTE): UNIVERSIDAD/CENTRO: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FINALIZACI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OTRAS TITULACIONES UNIVERSITARIAS DEL 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MBITO SANITARIO: UNIVERSIDAD/CENTRO: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FINALIZACI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84233705" w:id="0"/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OTROS ESTUDIOS Y FORMACI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COMPLEMENTARIA/CURSOS: </w:t>
      </w:r>
      <w:bookmarkEnd w:id="0"/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pt-PT"/>
        </w:rPr>
        <w:t>Postgrado o M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it-IT"/>
        </w:rPr>
        <w:t xml:space="preserve">ster del 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it-IT"/>
        </w:rPr>
        <w:t>mbito sanitario (T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pt-PT"/>
        </w:rPr>
        <w:t>tulo/centro, a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o de finalizaci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n):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en-US"/>
        </w:rPr>
        <w:t>EXPERIENCIA PROFESIONAL RELACIONADA</w:t>
      </w:r>
      <w:r>
        <w:rPr>
          <w:rStyle w:val="ListLabel 28"/>
          <w:rtl w:val="0"/>
        </w:rPr>
        <w:t>: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1) Experiencia laboral en equipos de proyectos de investigaci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en farmacogen</w:t>
      </w:r>
      <w:r>
        <w:rPr>
          <w:rStyle w:val="ListLabel 28"/>
          <w:rtl w:val="0"/>
          <w:lang w:val="fr-FR"/>
        </w:rPr>
        <w:t>é</w:t>
      </w:r>
      <w:r>
        <w:rPr>
          <w:rStyle w:val="ListLabel 28"/>
          <w:rtl w:val="0"/>
          <w:lang w:val="it-IT"/>
        </w:rPr>
        <w:t>tica cl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nica y/o Medicina Personalizada.</w:t>
      </w:r>
    </w:p>
    <w:tbl>
      <w:tblPr>
        <w:tblW w:w="8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71"/>
        <w:gridCol w:w="2363"/>
        <w:gridCol w:w="4060"/>
      </w:tblGrid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tulo del proyecto:</w:t>
            </w:r>
          </w:p>
        </w:tc>
        <w:tc>
          <w:tcPr>
            <w:tcW w:type="dxa" w:w="64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Entidad financiadora y Programa: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Referencia de la concesi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Importe concedido: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rFonts w:ascii="Arial" w:hAnsi="Arial" w:hint="default"/>
                <w:sz w:val="18"/>
                <w:szCs w:val="18"/>
                <w:rtl w:val="0"/>
                <w:lang w:val="es-ES_tradnl"/>
              </w:rPr>
              <w:t>€</w:t>
            </w:r>
          </w:p>
        </w:tc>
        <w:tc>
          <w:tcPr>
            <w:tcW w:type="dxa" w:w="40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Investigador Principal y equipo: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Duraci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Desde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     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hasta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     </w:t>
            </w:r>
          </w:p>
        </w:tc>
        <w:tc>
          <w:tcPr>
            <w:tcW w:type="dxa" w:w="40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84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Abstract: </w:t>
            </w:r>
          </w:p>
        </w:tc>
      </w:tr>
    </w:tbl>
    <w:p>
      <w:pPr>
        <w:pStyle w:val="Cuerpo"/>
        <w:widowControl w:val="0"/>
        <w:spacing w:after="120" w:line="240" w:lineRule="auto"/>
        <w:jc w:val="center"/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el cuadro tantas veces como sea necesario  (Adjuntar certificados de participaci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 y vida laboral).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 xml:space="preserve">2) Actividad docente del 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es-ES_tradnl"/>
        </w:rPr>
        <w:t xml:space="preserve">mbito sanitario (acreditar mediante certificado de funciones). 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OTRAS EXPERIENCIAS PROFESIONALES RELACIONADAS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Nombre de la entidad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ingreso (indicar mes y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o):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salida (indicar mes y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o):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Funciones b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sicas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cuantas veces como sea necesario (Acreditar con contratos o certificados de empresa y vida laboral).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abajo firmante declara que todos los datos consignados en este cuestionario son ciertos. La falsedad de datos facilitados por el solicitante dar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lugar a su exclusi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autom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 de la Convocatoria. Por tanto, el solicitante se responsabiliza de la veracidad y exactitud de los datos personales facilitados en el Modelo de Solicitud y autoriza el tratamiento de los mismos por parte del Servicio Extreme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de Salud. 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Style w:val="ListLabel 28"/>
          <w:rtl w:val="0"/>
          <w:lang w:val="es-ES_tradnl"/>
        </w:rPr>
        <w:t>Fecha: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 xml:space="preserve">Firmado: </w:t>
      </w:r>
      <w:r>
        <w:rPr>
          <w:rStyle w:val="ListLabel 28"/>
          <w:rtl w:val="0"/>
        </w:rPr>
        <w:t>………………………………………………</w:t>
      </w:r>
      <w:r>
        <w:rPr>
          <w:rStyle w:val="ListLabel 28"/>
          <w:rtl w:val="0"/>
        </w:rPr>
        <w:t>..</w:t>
      </w: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>EL/LA SOLICITANTE: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2410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right"/>
    </w:pP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</w:rPr>
      <w:t>P</w:t>
    </w:r>
    <w:r>
      <w:rPr>
        <w:rStyle w:val="Ninguno"/>
        <w:rFonts w:ascii="Gill Sans" w:hAnsi="Gill Sans" w:hint="default"/>
        <w:b w:val="1"/>
        <w:bCs w:val="1"/>
        <w:i w:val="1"/>
        <w:iCs w:val="1"/>
        <w:sz w:val="18"/>
        <w:szCs w:val="18"/>
        <w:rtl w:val="0"/>
      </w:rPr>
      <w:t>á</w:t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pt-PT"/>
      </w:rPr>
      <w:t xml:space="preserve">gina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PAGE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fr-FR"/>
      </w:rPr>
      <w:t xml:space="preserve"> de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NUMPAGES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539572" cy="10668000"/>
          <wp:effectExtent l="0" t="0" r="0" b="0"/>
          <wp:wrapNone/>
          <wp:docPr id="1073741825" name="officeArt object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que contiene captura de pantalla&#10;&#10;Descripción generada con confianza muy alta" descr="Imagen que contiene captura de pantallaDescripción generada con confianza muy al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72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ListLabel 28">
    <w:name w:val="ListLabel 28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